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12" w:rsidRPr="001C1BB5" w:rsidRDefault="00E04778" w:rsidP="0090443D">
      <w:pPr>
        <w:ind w:right="540" w:firstLine="0"/>
        <w:rPr>
          <w:rFonts w:ascii="Tempus Sans ITC" w:eastAsia="SD Piccaso-L" w:hAnsi="Tempus Sans ITC"/>
          <w:sz w:val="20"/>
          <w:szCs w:val="18"/>
          <w:u w:val="single"/>
        </w:rPr>
      </w:pPr>
      <w:r w:rsidRPr="001C1BB5">
        <w:rPr>
          <w:rFonts w:ascii="Tempus Sans ITC" w:eastAsia="SD Piccaso-L" w:hAnsi="Tempus Sans ITC"/>
          <w:sz w:val="20"/>
          <w:szCs w:val="18"/>
          <w:u w:val="single"/>
        </w:rPr>
        <w:t>Announcements:</w:t>
      </w:r>
    </w:p>
    <w:p w:rsidR="007B43AA" w:rsidRDefault="007B43AA" w:rsidP="0090443D">
      <w:pPr>
        <w:ind w:right="540" w:firstLine="0"/>
        <w:rPr>
          <w:rFonts w:ascii="Tempus Sans ITC" w:hAnsi="Tempus Sans ITC"/>
          <w:sz w:val="20"/>
          <w:szCs w:val="20"/>
        </w:rPr>
      </w:pPr>
      <w:r w:rsidRPr="007B43AA">
        <w:rPr>
          <w:rFonts w:ascii="Tempus Sans ITC" w:hAnsi="Tempus Sans ITC"/>
          <w:sz w:val="20"/>
          <w:szCs w:val="20"/>
        </w:rPr>
        <w:t>1.    Let’s give thanks to God for what He is doing in our ministry.</w:t>
      </w:r>
      <w:r w:rsidRPr="007B43AA">
        <w:rPr>
          <w:rFonts w:ascii="Tempus Sans ITC" w:hAnsi="Tempus Sans ITC"/>
          <w:sz w:val="20"/>
          <w:szCs w:val="20"/>
        </w:rPr>
        <w:br/>
        <w:t xml:space="preserve">2.    Casey will be collecting any information that may be missing from </w:t>
      </w:r>
    </w:p>
    <w:p w:rsidR="007B43AA" w:rsidRDefault="007B43AA" w:rsidP="0090443D">
      <w:pPr>
        <w:ind w:right="540" w:firstLine="0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you</w:t>
      </w:r>
      <w:proofErr w:type="gramEnd"/>
      <w:r w:rsidRPr="007B43AA">
        <w:rPr>
          <w:rFonts w:ascii="Tempus Sans ITC" w:hAnsi="Tempus Sans ITC"/>
          <w:sz w:val="20"/>
          <w:szCs w:val="20"/>
        </w:rPr>
        <w:t>. Please respond to her requests in a timely manner.</w:t>
      </w:r>
      <w:r w:rsidRPr="007B43AA">
        <w:rPr>
          <w:rFonts w:ascii="Tempus Sans ITC" w:hAnsi="Tempus Sans ITC"/>
          <w:sz w:val="20"/>
          <w:szCs w:val="20"/>
        </w:rPr>
        <w:br/>
        <w:t xml:space="preserve">3.    As a starting ministry, we have many holes to fill. Please volunteer for </w:t>
      </w:r>
    </w:p>
    <w:p w:rsidR="007B43AA" w:rsidRDefault="007B43AA" w:rsidP="0090443D">
      <w:pPr>
        <w:ind w:right="540" w:firstLine="0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weekly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positions, and let us know if there’s anything you’d like to do </w:t>
      </w:r>
    </w:p>
    <w:p w:rsidR="007B43AA" w:rsidRDefault="007B43AA" w:rsidP="0090443D">
      <w:pPr>
        <w:ind w:right="540" w:firstLine="0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for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our group. The list of things you can do (though it is not limited </w:t>
      </w:r>
    </w:p>
    <w:p w:rsidR="007B43AA" w:rsidRDefault="007B43AA" w:rsidP="0090443D">
      <w:pPr>
        <w:ind w:right="540" w:firstLine="0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to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that list) is located on our website.</w:t>
      </w:r>
      <w:r w:rsidRPr="007B43AA">
        <w:rPr>
          <w:rFonts w:ascii="Tempus Sans ITC" w:hAnsi="Tempus Sans ITC"/>
          <w:sz w:val="20"/>
          <w:szCs w:val="20"/>
        </w:rPr>
        <w:br/>
        <w:t xml:space="preserve">4.    Check the online calendar frequently to check which events are </w:t>
      </w:r>
    </w:p>
    <w:p w:rsidR="00D5679E" w:rsidRPr="007B43AA" w:rsidRDefault="007B43AA" w:rsidP="0090443D">
      <w:pPr>
        <w:ind w:right="540" w:firstLine="0"/>
        <w:rPr>
          <w:rFonts w:ascii="Tempus Sans ITC" w:eastAsia="SD Piccaso-L" w:hAnsi="Tempus Sans ITC"/>
          <w:sz w:val="20"/>
          <w:szCs w:val="20"/>
          <w:u w:val="single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spellStart"/>
      <w:proofErr w:type="gramStart"/>
      <w:r w:rsidRPr="007B43AA">
        <w:rPr>
          <w:rFonts w:ascii="Tempus Sans ITC" w:hAnsi="Tempus Sans ITC"/>
          <w:sz w:val="20"/>
          <w:szCs w:val="20"/>
        </w:rPr>
        <w:t>occuring</w:t>
      </w:r>
      <w:proofErr w:type="spellEnd"/>
      <w:proofErr w:type="gramEnd"/>
      <w:r w:rsidRPr="007B43AA">
        <w:rPr>
          <w:rFonts w:ascii="Tempus Sans ITC" w:hAnsi="Tempus Sans ITC"/>
          <w:sz w:val="20"/>
          <w:szCs w:val="20"/>
        </w:rPr>
        <w:t xml:space="preserve">. Such as our group </w:t>
      </w:r>
      <w:proofErr w:type="gramStart"/>
      <w:r w:rsidRPr="007B43AA">
        <w:rPr>
          <w:rFonts w:ascii="Tempus Sans ITC" w:hAnsi="Tempus Sans ITC"/>
          <w:sz w:val="20"/>
          <w:szCs w:val="20"/>
        </w:rPr>
        <w:t>fasts,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and other events.</w:t>
      </w:r>
    </w:p>
    <w:p w:rsidR="00E04778" w:rsidRPr="001C1BB5" w:rsidRDefault="00E04778" w:rsidP="0090443D">
      <w:pPr>
        <w:ind w:right="540" w:firstLine="0"/>
        <w:rPr>
          <w:rFonts w:ascii="Tempus Sans ITC" w:eastAsia="SD Piccaso-L" w:hAnsi="Tempus Sans ITC"/>
          <w:sz w:val="20"/>
          <w:szCs w:val="18"/>
          <w:u w:val="single"/>
        </w:rPr>
      </w:pPr>
      <w:r w:rsidRPr="001C1BB5">
        <w:rPr>
          <w:rFonts w:ascii="Tempus Sans ITC" w:eastAsia="SD Piccaso-L" w:hAnsi="Tempus Sans ITC"/>
          <w:sz w:val="20"/>
          <w:szCs w:val="18"/>
          <w:u w:val="single"/>
        </w:rPr>
        <w:t>Prayer Requests:</w:t>
      </w:r>
    </w:p>
    <w:p w:rsidR="007B43AA" w:rsidRDefault="007B43AA" w:rsidP="005707D7">
      <w:pPr>
        <w:ind w:right="540" w:firstLine="0"/>
        <w:rPr>
          <w:rFonts w:ascii="Tempus Sans ITC" w:hAnsi="Tempus Sans ITC"/>
          <w:sz w:val="20"/>
          <w:szCs w:val="20"/>
        </w:rPr>
      </w:pPr>
      <w:r w:rsidRPr="007B43AA">
        <w:rPr>
          <w:rFonts w:ascii="Tempus Sans ITC" w:hAnsi="Tempus Sans ITC"/>
          <w:sz w:val="20"/>
          <w:szCs w:val="20"/>
        </w:rPr>
        <w:t>1.    God’s continual guidance on the formation of our ministries</w:t>
      </w:r>
      <w:r w:rsidRPr="007B43AA">
        <w:rPr>
          <w:rFonts w:ascii="Tempus Sans ITC" w:hAnsi="Tempus Sans ITC"/>
          <w:sz w:val="20"/>
          <w:szCs w:val="20"/>
        </w:rPr>
        <w:br/>
        <w:t xml:space="preserve">2.    Through social activities, we’ll be able to meet new people, particularly </w:t>
      </w:r>
    </w:p>
    <w:p w:rsidR="007B43AA" w:rsidRDefault="007B43AA" w:rsidP="005707D7">
      <w:pPr>
        <w:ind w:right="540" w:firstLine="0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those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that do not know Jesus, and that we’ll be able to win them over </w:t>
      </w:r>
    </w:p>
    <w:p w:rsidR="007B43AA" w:rsidRDefault="007B43AA" w:rsidP="005707D7">
      <w:pPr>
        <w:ind w:right="540" w:firstLine="0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with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the Love of God.</w:t>
      </w:r>
      <w:r w:rsidRPr="007B43AA">
        <w:rPr>
          <w:rFonts w:ascii="Tempus Sans ITC" w:hAnsi="Tempus Sans ITC"/>
          <w:sz w:val="20"/>
          <w:szCs w:val="20"/>
        </w:rPr>
        <w:br/>
        <w:t xml:space="preserve">3.    Worship team and other aspects of our ministry. For God to send us </w:t>
      </w:r>
    </w:p>
    <w:p w:rsidR="005707D7" w:rsidRPr="007B43AA" w:rsidRDefault="007B43AA" w:rsidP="005707D7">
      <w:pPr>
        <w:ind w:right="540" w:firstLine="0"/>
        <w:rPr>
          <w:rFonts w:ascii="Tempus Sans ITC" w:eastAsia="SD Piccaso-L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</w:t>
      </w:r>
      <w:proofErr w:type="gramStart"/>
      <w:r w:rsidRPr="007B43AA">
        <w:rPr>
          <w:rFonts w:ascii="Tempus Sans ITC" w:hAnsi="Tempus Sans ITC"/>
          <w:sz w:val="20"/>
          <w:szCs w:val="20"/>
        </w:rPr>
        <w:t>right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workers that can fill the holes we have.</w:t>
      </w:r>
      <w:r w:rsidRPr="007B43AA">
        <w:rPr>
          <w:rFonts w:ascii="Tempus Sans ITC" w:hAnsi="Tempus Sans ITC"/>
          <w:sz w:val="20"/>
          <w:szCs w:val="20"/>
        </w:rPr>
        <w:br/>
        <w:t xml:space="preserve">4.    </w:t>
      </w:r>
      <w:proofErr w:type="gramStart"/>
      <w:r w:rsidRPr="007B43AA">
        <w:rPr>
          <w:rFonts w:ascii="Tempus Sans ITC" w:hAnsi="Tempus Sans ITC"/>
          <w:sz w:val="20"/>
          <w:szCs w:val="20"/>
        </w:rPr>
        <w:t>For</w:t>
      </w:r>
      <w:proofErr w:type="gramEnd"/>
      <w:r w:rsidRPr="007B43AA">
        <w:rPr>
          <w:rFonts w:ascii="Tempus Sans ITC" w:hAnsi="Tempus Sans ITC"/>
          <w:sz w:val="20"/>
          <w:szCs w:val="20"/>
        </w:rPr>
        <w:t xml:space="preserve"> us to honor God in all we do, and also be one in Christ</w:t>
      </w:r>
      <w:r w:rsidRPr="007B43AA">
        <w:rPr>
          <w:rFonts w:ascii="Tempus Sans ITC" w:hAnsi="Tempus Sans ITC"/>
          <w:sz w:val="20"/>
          <w:szCs w:val="20"/>
        </w:rPr>
        <w:br/>
        <w:t>5.    The formation of our ministry's vision and value statements</w:t>
      </w:r>
    </w:p>
    <w:p w:rsidR="00B32541" w:rsidRPr="001C1BB5" w:rsidRDefault="00F16DE7" w:rsidP="005707D7">
      <w:pPr>
        <w:ind w:firstLine="0"/>
        <w:jc w:val="center"/>
        <w:rPr>
          <w:rFonts w:ascii="Tempus Sans ITC" w:eastAsia="SD Piccaso-L" w:hAnsi="Tempus Sans ITC"/>
          <w:sz w:val="20"/>
        </w:rPr>
      </w:pPr>
      <w:r>
        <w:rPr>
          <w:rFonts w:ascii="Tempus Sans ITC" w:eastAsia="SD Piccaso-L" w:hAnsi="Tempus Sans ITC" w:hint="eastAsia"/>
          <w:noProof/>
          <w:sz w:val="20"/>
        </w:rPr>
        <w:drawing>
          <wp:inline distT="0" distB="0" distL="0" distR="0">
            <wp:extent cx="3470108" cy="262918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08" cy="262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41" w:rsidRPr="001C1BB5" w:rsidRDefault="00B32541" w:rsidP="00B32541">
      <w:pPr>
        <w:ind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From our website (http://www.to1another.com)</w:t>
      </w:r>
    </w:p>
    <w:p w:rsidR="007065CE" w:rsidRPr="001C1BB5" w:rsidRDefault="00AB549B" w:rsidP="00AB549B">
      <w:pPr>
        <w:ind w:left="360" w:firstLine="0"/>
        <w:jc w:val="right"/>
        <w:rPr>
          <w:rFonts w:eastAsia="SD Piccaso-L"/>
        </w:rPr>
      </w:pPr>
      <w:r w:rsidRPr="001C1BB5">
        <w:rPr>
          <w:rFonts w:ascii="Tempus Sans ITC" w:eastAsia="SD Piccaso-L" w:hAnsi="Tempus Sans ITC" w:cs="Times New Roman" w:hint="eastAsia"/>
          <w:bCs/>
          <w:szCs w:val="24"/>
        </w:rPr>
        <w:t>Lord</w:t>
      </w:r>
      <w:r w:rsidRPr="001C1BB5">
        <w:rPr>
          <w:rFonts w:ascii="Tempus Sans ITC" w:eastAsia="SD Piccaso-L" w:hAnsi="Tempus Sans ITC" w:cs="Times New Roman"/>
          <w:bCs/>
          <w:szCs w:val="24"/>
        </w:rPr>
        <w:t>’</w:t>
      </w:r>
      <w:r w:rsidRPr="001C1BB5">
        <w:rPr>
          <w:rFonts w:ascii="Tempus Sans ITC" w:eastAsia="SD Piccaso-L" w:hAnsi="Tempus Sans ITC" w:cs="Times New Roman" w:hint="eastAsia"/>
          <w:bCs/>
          <w:szCs w:val="24"/>
        </w:rPr>
        <w:t xml:space="preserve">s Day, </w:t>
      </w:r>
      <w:r w:rsidR="007B43AA">
        <w:rPr>
          <w:rFonts w:ascii="Tempus Sans ITC" w:eastAsia="SD Piccaso-L" w:hAnsi="Tempus Sans ITC" w:cs="Times New Roman" w:hint="eastAsia"/>
          <w:bCs/>
          <w:szCs w:val="24"/>
        </w:rPr>
        <w:t xml:space="preserve">September </w:t>
      </w:r>
      <w:r w:rsidR="007B43AA">
        <w:rPr>
          <w:rFonts w:ascii="Tempus Sans ITC" w:eastAsia="SD Piccaso-L" w:hAnsi="Tempus Sans ITC" w:cs="Times New Roman"/>
          <w:bCs/>
          <w:szCs w:val="24"/>
        </w:rPr>
        <w:t>11</w:t>
      </w:r>
      <w:r w:rsidRPr="001C1BB5">
        <w:rPr>
          <w:rFonts w:ascii="Tempus Sans ITC" w:eastAsia="SD Piccaso-L" w:hAnsi="Tempus Sans ITC" w:cs="Times New Roman" w:hint="eastAsia"/>
          <w:bCs/>
          <w:szCs w:val="24"/>
        </w:rPr>
        <w:t>, 2011</w:t>
      </w:r>
    </w:p>
    <w:p w:rsidR="00AB549B" w:rsidRDefault="00AB549B" w:rsidP="0090443D">
      <w:pPr>
        <w:ind w:left="360" w:firstLine="0"/>
        <w:jc w:val="center"/>
        <w:rPr>
          <w:rFonts w:eastAsia="Batang"/>
        </w:rPr>
      </w:pPr>
    </w:p>
    <w:p w:rsidR="00F06807" w:rsidRDefault="00F06807" w:rsidP="0090443D">
      <w:pPr>
        <w:ind w:left="360" w:firstLine="0"/>
        <w:jc w:val="center"/>
        <w:rPr>
          <w:rFonts w:ascii="Vladimir Script" w:eastAsia="Batang" w:hAnsi="Vladimir Script" w:cs="Times New Roman"/>
          <w:bCs/>
          <w:sz w:val="32"/>
          <w:szCs w:val="24"/>
        </w:rPr>
      </w:pPr>
      <w:r>
        <w:rPr>
          <w:rFonts w:ascii="Vladimir Script" w:eastAsia="Batang" w:hAnsi="Vladimir Script" w:cs="Times New Roman"/>
          <w:bCs/>
          <w:noProof/>
          <w:sz w:val="32"/>
          <w:szCs w:val="24"/>
        </w:rPr>
        <w:lastRenderedPageBreak/>
        <w:drawing>
          <wp:inline distT="0" distB="0" distL="0" distR="0">
            <wp:extent cx="4166374" cy="857693"/>
            <wp:effectExtent l="19050" t="0" r="5576" b="0"/>
            <wp:docPr id="2" name="Picture 1" descr="C:\Documents and Settings\ssur\Desktop\Stuff\to1another\Logo\Logo wo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sur\Desktop\Stuff\to1another\Logo\Logo wo w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69" cy="86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07" w:rsidRDefault="00F06807" w:rsidP="0090443D">
      <w:pPr>
        <w:ind w:left="360" w:firstLine="0"/>
        <w:jc w:val="center"/>
        <w:rPr>
          <w:rFonts w:ascii="Vladimir Script" w:eastAsia="Batang" w:hAnsi="Vladimir Script" w:cs="Times New Roman"/>
          <w:bCs/>
          <w:sz w:val="32"/>
          <w:szCs w:val="24"/>
        </w:rPr>
      </w:pPr>
    </w:p>
    <w:p w:rsidR="007E7527" w:rsidRDefault="0071591B" w:rsidP="0090443D">
      <w:pPr>
        <w:ind w:left="360" w:firstLine="0"/>
        <w:jc w:val="center"/>
        <w:rPr>
          <w:rFonts w:ascii="Vladimir Script" w:eastAsia="Batang" w:hAnsi="Vladimir Script" w:cs="Times New Roman"/>
          <w:bCs/>
          <w:sz w:val="32"/>
          <w:szCs w:val="24"/>
        </w:rPr>
      </w:pPr>
      <w:r>
        <w:rPr>
          <w:rFonts w:ascii="Vladimir Script" w:eastAsia="Batang" w:hAnsi="Vladimir Script" w:cs="Times New Roman" w:hint="eastAsia"/>
          <w:bCs/>
          <w:noProof/>
          <w:sz w:val="32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1670824</wp:posOffset>
            </wp:positionH>
            <wp:positionV relativeFrom="paragraph">
              <wp:posOffset>75479</wp:posOffset>
            </wp:positionV>
            <wp:extent cx="1302385" cy="1859684"/>
            <wp:effectExtent l="19050" t="0" r="0" b="0"/>
            <wp:wrapNone/>
            <wp:docPr id="8" name="Picture 5" descr="C:\Documents and Settings\ssur\Desktop\Stuff\to1another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sur\Desktop\Stuff\to1another\Logo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85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FDB" w:rsidRPr="00F06807" w:rsidRDefault="00CD7FDB" w:rsidP="00CD7FDB">
      <w:pPr>
        <w:ind w:left="360" w:firstLine="0"/>
        <w:jc w:val="right"/>
        <w:rPr>
          <w:rFonts w:ascii="Vladimir Script" w:eastAsia="SD Piccaso-L" w:hAnsi="Vladimir Script" w:cs="Times New Roman"/>
          <w:bCs/>
          <w:szCs w:val="24"/>
        </w:rPr>
      </w:pPr>
      <w:r w:rsidRPr="007E7527">
        <w:rPr>
          <w:rFonts w:ascii="Vladimir Script" w:eastAsia="Batang" w:hAnsi="Vladimir Script" w:cs="Times New Roman"/>
          <w:bCs/>
          <w:sz w:val="32"/>
          <w:szCs w:val="24"/>
        </w:rPr>
        <w:t xml:space="preserve"> </w:t>
      </w:r>
    </w:p>
    <w:p w:rsidR="00870B09" w:rsidRPr="00F06807" w:rsidRDefault="00870B09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CD7FDB" w:rsidRPr="00F06807" w:rsidRDefault="00CD7FDB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CD7FDB" w:rsidRPr="00F06807" w:rsidRDefault="00CD7FDB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7E7527" w:rsidRPr="00F06807" w:rsidRDefault="007E7527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870B09" w:rsidRPr="00F06807" w:rsidRDefault="00E049C3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  <w:r w:rsidRPr="00E049C3">
        <w:rPr>
          <w:rFonts w:ascii="Vladimir Script" w:eastAsia="Batang" w:hAnsi="Vladimir Script" w:cs="Times New Roman"/>
          <w:bCs/>
          <w:noProof/>
          <w:sz w:val="32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7pt;margin-top:6.95pt;width:158.3pt;height:54.15pt;z-index:251661312;mso-height-percent:200;mso-height-percent:200;mso-width-relative:margin;mso-height-relative:margin" filled="f" stroked="f">
            <v:textbox style="mso-next-textbox:#_x0000_s1026;mso-fit-shape-to-text:t">
              <w:txbxContent>
                <w:p w:rsidR="00CD7FDB" w:rsidRPr="007E7527" w:rsidRDefault="00CD7FDB" w:rsidP="00CD7FDB">
                  <w:pPr>
                    <w:ind w:left="360" w:firstLine="0"/>
                    <w:jc w:val="right"/>
                    <w:rPr>
                      <w:rFonts w:ascii="Vladimir Script" w:eastAsia="Batang" w:hAnsi="Vladimir Script" w:cs="Times New Roman"/>
                      <w:bCs/>
                      <w:sz w:val="32"/>
                      <w:szCs w:val="24"/>
                    </w:rPr>
                  </w:pPr>
                  <w:r>
                    <w:rPr>
                      <w:rFonts w:ascii="Vladimir Script" w:eastAsia="Batang" w:hAnsi="Vladimir Script" w:cs="Times New Roman" w:hint="eastAsia"/>
                      <w:bCs/>
                      <w:sz w:val="32"/>
                      <w:szCs w:val="24"/>
                    </w:rPr>
                    <w:t xml:space="preserve">I </w:t>
                  </w:r>
                  <w:r w:rsidRPr="007E7527">
                    <w:rPr>
                      <w:rFonts w:ascii="Vladimir Script" w:eastAsia="Batang" w:hAnsi="Vladimir Script" w:cs="Times New Roman"/>
                      <w:bCs/>
                      <w:sz w:val="32"/>
                      <w:szCs w:val="24"/>
                    </w:rPr>
                    <w:t xml:space="preserve">am </w:t>
                  </w:r>
                  <w:r w:rsidRPr="007E7527">
                    <w:rPr>
                      <w:rFonts w:ascii="Vladimir Script" w:eastAsia="Batang" w:hAnsi="Vladimir Script" w:cs="Times New Roman" w:hint="eastAsia"/>
                      <w:bCs/>
                      <w:sz w:val="32"/>
                      <w:szCs w:val="24"/>
                    </w:rPr>
                    <w:t>b</w:t>
                  </w:r>
                  <w:r w:rsidRPr="007E7527">
                    <w:rPr>
                      <w:rFonts w:ascii="Vladimir Script" w:eastAsia="Batang" w:hAnsi="Vladimir Script" w:cs="Times New Roman"/>
                      <w:bCs/>
                      <w:sz w:val="32"/>
                      <w:szCs w:val="24"/>
                    </w:rPr>
                    <w:t>ecause We Are</w:t>
                  </w:r>
                </w:p>
                <w:p w:rsidR="00CD7FDB" w:rsidRPr="00541C3D" w:rsidRDefault="00CD7FDB" w:rsidP="00CD7FDB">
                  <w:pPr>
                    <w:ind w:left="360" w:firstLine="0"/>
                    <w:jc w:val="right"/>
                    <w:rPr>
                      <w:rFonts w:ascii="산돌피카소 L" w:eastAsia="산돌피카소 L" w:cs="Times New Roman"/>
                      <w:bCs/>
                      <w:szCs w:val="24"/>
                    </w:rPr>
                  </w:pPr>
                  <w:r w:rsidRPr="00541C3D">
                    <w:rPr>
                      <w:rFonts w:ascii="산돌피카소 L" w:eastAsia="산돌피카소 L" w:cs="Times New Roman" w:hint="eastAsia"/>
                      <w:bCs/>
                      <w:sz w:val="20"/>
                      <w:szCs w:val="24"/>
                    </w:rPr>
                    <w:t>우리이기 때문에 내가 존재 한다</w:t>
                  </w:r>
                </w:p>
                <w:p w:rsidR="00CD7FDB" w:rsidRPr="00CD7FDB" w:rsidRDefault="00CD7FDB" w:rsidP="00CD7FDB">
                  <w:pPr>
                    <w:ind w:left="360" w:firstLine="0"/>
                    <w:jc w:val="right"/>
                    <w:rPr>
                      <w:rFonts w:ascii="Vladimir Script" w:eastAsia="SD Piccaso-L" w:hAnsi="Vladimir Script" w:cs="Times New Roman"/>
                      <w:bCs/>
                      <w:szCs w:val="24"/>
                      <w:lang w:val="es-US"/>
                    </w:rPr>
                  </w:pPr>
                  <w:r w:rsidRPr="007E7527">
                    <w:rPr>
                      <w:rFonts w:ascii="Vladimir Script" w:eastAsia="SD Piccaso-L" w:hAnsi="Vladimir Script" w:cs="Times New Roman"/>
                      <w:bCs/>
                      <w:szCs w:val="24"/>
                      <w:lang w:val="es-US"/>
                    </w:rPr>
                    <w:t>yo soy porque nosotros somos</w:t>
                  </w:r>
                </w:p>
              </w:txbxContent>
            </v:textbox>
          </v:shape>
        </w:pict>
      </w:r>
    </w:p>
    <w:p w:rsidR="00CF0EEA" w:rsidRPr="00F06807" w:rsidRDefault="00CF0EEA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CF0EEA" w:rsidRDefault="00690396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  <w:r>
        <w:rPr>
          <w:rFonts w:eastAsia="Batang" w:cs="Times New Roman" w:hint="eastAsia"/>
          <w:bCs/>
          <w:noProof/>
          <w:szCs w:val="24"/>
        </w:rPr>
        <w:drawing>
          <wp:inline distT="0" distB="0" distL="0" distR="0">
            <wp:extent cx="4079973" cy="2210353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50" cy="2211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0EEA" w:rsidRDefault="00CF0EEA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534812" w:rsidRPr="00D257E4" w:rsidRDefault="00534812" w:rsidP="0090443D">
      <w:pPr>
        <w:ind w:left="360" w:firstLine="0"/>
        <w:jc w:val="center"/>
        <w:rPr>
          <w:rFonts w:ascii="Tempus Sans ITC" w:eastAsia="Batang" w:hAnsi="Tempus Sans ITC" w:cs="Times New Roman"/>
          <w:bCs/>
          <w:szCs w:val="24"/>
        </w:rPr>
      </w:pPr>
      <w:r w:rsidRPr="00D257E4">
        <w:rPr>
          <w:rFonts w:ascii="Tempus Sans ITC" w:eastAsia="Batang" w:hAnsi="Tempus Sans ITC" w:cs="Times New Roman"/>
          <w:bCs/>
          <w:szCs w:val="24"/>
        </w:rPr>
        <w:t>When we gather:</w:t>
      </w:r>
    </w:p>
    <w:p w:rsidR="00534812" w:rsidRPr="00D257E4" w:rsidRDefault="00534812" w:rsidP="0090443D">
      <w:pPr>
        <w:ind w:left="360" w:firstLine="0"/>
        <w:jc w:val="center"/>
        <w:rPr>
          <w:rFonts w:ascii="Tempus Sans ITC" w:eastAsia="Batang" w:hAnsi="Tempus Sans ITC" w:cs="Times New Roman"/>
          <w:bCs/>
          <w:szCs w:val="24"/>
        </w:rPr>
      </w:pPr>
      <w:r w:rsidRPr="00D257E4">
        <w:rPr>
          <w:rFonts w:ascii="Tempus Sans ITC" w:eastAsia="Batang" w:hAnsi="Tempus Sans ITC" w:cs="Times New Roman"/>
          <w:bCs/>
          <w:szCs w:val="24"/>
        </w:rPr>
        <w:t>Let us worship</w:t>
      </w:r>
      <w:r w:rsidR="00D257E4">
        <w:rPr>
          <w:rFonts w:ascii="Tempus Sans ITC" w:eastAsia="Batang" w:hAnsi="Tempus Sans ITC" w:cs="Times New Roman" w:hint="eastAsia"/>
          <w:bCs/>
          <w:szCs w:val="24"/>
        </w:rPr>
        <w:t xml:space="preserve"> (come before the transcendent God)</w:t>
      </w:r>
    </w:p>
    <w:p w:rsidR="00534812" w:rsidRPr="00D257E4" w:rsidRDefault="00534812" w:rsidP="0090443D">
      <w:pPr>
        <w:ind w:left="360" w:firstLine="0"/>
        <w:jc w:val="center"/>
        <w:rPr>
          <w:rFonts w:ascii="Tempus Sans ITC" w:eastAsia="Batang" w:hAnsi="Tempus Sans ITC" w:cs="Times New Roman"/>
          <w:bCs/>
          <w:szCs w:val="24"/>
        </w:rPr>
      </w:pPr>
      <w:r w:rsidRPr="00D257E4">
        <w:rPr>
          <w:rFonts w:ascii="Tempus Sans ITC" w:eastAsia="Batang" w:hAnsi="Tempus Sans ITC" w:cs="Times New Roman"/>
          <w:bCs/>
          <w:szCs w:val="24"/>
        </w:rPr>
        <w:t>Let us pray</w:t>
      </w:r>
      <w:r w:rsidR="00D257E4">
        <w:rPr>
          <w:rFonts w:ascii="Tempus Sans ITC" w:eastAsia="Batang" w:hAnsi="Tempus Sans ITC" w:cs="Times New Roman" w:hint="eastAsia"/>
          <w:bCs/>
          <w:szCs w:val="24"/>
        </w:rPr>
        <w:t xml:space="preserve"> (find </w:t>
      </w:r>
      <w:r w:rsidR="00D257E4">
        <w:rPr>
          <w:rFonts w:ascii="Tempus Sans ITC" w:eastAsia="Batang" w:hAnsi="Tempus Sans ITC" w:cs="Times New Roman"/>
          <w:bCs/>
          <w:szCs w:val="24"/>
        </w:rPr>
        <w:t>significance</w:t>
      </w:r>
      <w:r w:rsidR="00D257E4">
        <w:rPr>
          <w:rFonts w:ascii="Tempus Sans ITC" w:eastAsia="Batang" w:hAnsi="Tempus Sans ITC" w:cs="Times New Roman" w:hint="eastAsia"/>
          <w:bCs/>
          <w:szCs w:val="24"/>
        </w:rPr>
        <w:t xml:space="preserve"> through intimacy)</w:t>
      </w:r>
    </w:p>
    <w:p w:rsidR="00CF0EEA" w:rsidRPr="00D257E4" w:rsidRDefault="00534812" w:rsidP="0090443D">
      <w:pPr>
        <w:ind w:left="360" w:firstLine="0"/>
        <w:jc w:val="center"/>
        <w:rPr>
          <w:rFonts w:ascii="Tempus Sans ITC" w:eastAsia="Batang" w:hAnsi="Tempus Sans ITC" w:cs="Times New Roman"/>
          <w:bCs/>
          <w:szCs w:val="24"/>
        </w:rPr>
      </w:pPr>
      <w:r w:rsidRPr="00D257E4">
        <w:rPr>
          <w:rFonts w:ascii="Tempus Sans ITC" w:eastAsia="Batang" w:hAnsi="Tempus Sans ITC" w:cs="Times New Roman"/>
          <w:bCs/>
          <w:szCs w:val="24"/>
        </w:rPr>
        <w:t>Let us come together</w:t>
      </w:r>
      <w:r w:rsidR="00D257E4">
        <w:rPr>
          <w:rFonts w:ascii="Tempus Sans ITC" w:eastAsia="Batang" w:hAnsi="Tempus Sans ITC" w:cs="Times New Roman" w:hint="eastAsia"/>
          <w:bCs/>
          <w:szCs w:val="24"/>
        </w:rPr>
        <w:t xml:space="preserve"> (build community, love one another)</w:t>
      </w:r>
    </w:p>
    <w:p w:rsidR="00E04778" w:rsidRDefault="00E04778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</w:p>
    <w:p w:rsidR="00E04778" w:rsidRDefault="00E04778" w:rsidP="0090443D">
      <w:pPr>
        <w:ind w:left="360" w:firstLine="0"/>
        <w:jc w:val="center"/>
        <w:rPr>
          <w:rFonts w:eastAsia="Batang" w:cs="Times New Roman"/>
          <w:bCs/>
          <w:szCs w:val="24"/>
        </w:rPr>
      </w:pPr>
      <w:r>
        <w:rPr>
          <w:rFonts w:eastAsia="Batang" w:cs="Times New Roman" w:hint="eastAsia"/>
          <w:bCs/>
          <w:szCs w:val="24"/>
        </w:rPr>
        <w:t>http://www.to1another.com</w:t>
      </w:r>
    </w:p>
    <w:p w:rsidR="00D257E4" w:rsidRPr="00930AD2" w:rsidRDefault="00E04778" w:rsidP="00AB549B">
      <w:pPr>
        <w:spacing w:after="240"/>
        <w:ind w:firstLine="0"/>
        <w:jc w:val="center"/>
        <w:rPr>
          <w:rFonts w:ascii="Tempus Sans ITC" w:eastAsia="SD Piccaso-L" w:hAnsi="Tempus Sans ITC" w:cs="Times New Roman"/>
          <w:bCs/>
          <w:sz w:val="20"/>
          <w:szCs w:val="20"/>
          <w:u w:val="single"/>
        </w:rPr>
      </w:pPr>
      <w:r>
        <w:rPr>
          <w:rFonts w:ascii="Tempus Sans ITC" w:hAnsi="Tempus Sans ITC" w:cs="Times New Roman"/>
          <w:bCs/>
          <w:szCs w:val="24"/>
        </w:rPr>
        <w:br w:type="column"/>
      </w:r>
      <w:r w:rsidR="00D257E4" w:rsidRPr="00930AD2">
        <w:rPr>
          <w:rFonts w:ascii="Tempus Sans ITC" w:eastAsia="SD Piccaso-L" w:hAnsi="Tempus Sans ITC" w:cs="Times New Roman" w:hint="eastAsia"/>
          <w:bCs/>
          <w:sz w:val="20"/>
          <w:szCs w:val="20"/>
          <w:u w:val="single"/>
        </w:rPr>
        <w:lastRenderedPageBreak/>
        <w:t>Order of Service</w:t>
      </w:r>
      <w:r w:rsidR="001C1BB5" w:rsidRPr="00930AD2">
        <w:rPr>
          <w:rFonts w:ascii="Tempus Sans ITC" w:eastAsia="SD Piccaso-L" w:hAnsi="Tempus Sans ITC" w:cs="Times New Roman" w:hint="eastAsia"/>
          <w:bCs/>
          <w:sz w:val="20"/>
          <w:szCs w:val="20"/>
          <w:u w:val="single"/>
        </w:rPr>
        <w:t xml:space="preserve"> (</w:t>
      </w:r>
      <w:r w:rsidR="001C1BB5" w:rsidRPr="002B7189">
        <w:rPr>
          <w:rFonts w:ascii="산돌피카소 L" w:eastAsia="산돌피카소 L" w:hAnsi="Tempus Sans ITC" w:cs="Times New Roman" w:hint="eastAsia"/>
          <w:bCs/>
          <w:sz w:val="20"/>
          <w:szCs w:val="20"/>
          <w:u w:val="single"/>
        </w:rPr>
        <w:t>예배순서</w:t>
      </w:r>
      <w:r w:rsidR="001C1BB5" w:rsidRPr="00930AD2">
        <w:rPr>
          <w:rFonts w:ascii="Tempus Sans ITC" w:eastAsia="SD Piccaso-L" w:hAnsi="Tempus Sans ITC" w:cs="Times New Roman" w:hint="eastAsia"/>
          <w:bCs/>
          <w:sz w:val="20"/>
          <w:szCs w:val="20"/>
          <w:u w:val="single"/>
        </w:rPr>
        <w:t>)</w:t>
      </w:r>
    </w:p>
    <w:p w:rsidR="002A7364" w:rsidRPr="00BE7C70" w:rsidRDefault="002A7364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930AD2">
        <w:rPr>
          <w:rFonts w:ascii="Tempus Sans ITC" w:eastAsia="SD Piccaso-L" w:hAnsi="Tempus Sans ITC" w:cs="Times New Roman" w:hint="eastAsia"/>
          <w:bCs/>
          <w:sz w:val="20"/>
          <w:szCs w:val="20"/>
        </w:rPr>
        <w:t>Entering into the Presence of the Lord</w:t>
      </w:r>
      <w:r w:rsidRPr="00930AD2">
        <w:rPr>
          <w:rFonts w:ascii="Tempus Sans ITC" w:eastAsia="SD Piccaso-L" w:hAnsi="Tempus Sans ITC" w:cs="Times New Roman" w:hint="eastAsia"/>
          <w:bCs/>
          <w:sz w:val="20"/>
          <w:szCs w:val="20"/>
        </w:rPr>
        <w:br/>
      </w: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하나님 임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재함</w:t>
      </w: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으로 들어감</w:t>
      </w:r>
    </w:p>
    <w:p w:rsidR="00D257E4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Praise and Worship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 xml:space="preserve"> Together</w:t>
      </w:r>
      <w:r w:rsidR="007065CE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  <w:r w:rsidR="0031132C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 xml:space="preserve">Led by the </w:t>
      </w:r>
      <w:r w:rsidR="00A21079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Worship Team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찬양과 경배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  <w:t>찬양팀과 함께</w:t>
      </w:r>
    </w:p>
    <w:p w:rsidR="00FC7B67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Greet One Another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서로 인사</w:t>
      </w:r>
    </w:p>
    <w:p w:rsidR="00461952" w:rsidRPr="00BE7C70" w:rsidRDefault="0072779D" w:rsidP="00930AD2">
      <w:pPr>
        <w:tabs>
          <w:tab w:val="center" w:pos="3690"/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Declaration of the Mighty Word of God</w:t>
      </w:r>
      <w:r w:rsidR="0046195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  <w:r w:rsidR="0046195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  <w:r w:rsidR="007B43AA" w:rsidRPr="007B43AA">
        <w:rPr>
          <w:rFonts w:ascii="Tempus Sans ITC" w:hAnsi="Tempus Sans ITC"/>
          <w:sz w:val="20"/>
          <w:szCs w:val="20"/>
        </w:rPr>
        <w:t>Col</w:t>
      </w:r>
      <w:r w:rsidR="00105A5D">
        <w:rPr>
          <w:rFonts w:ascii="Tempus Sans ITC" w:hAnsi="Tempus Sans ITC"/>
          <w:sz w:val="20"/>
          <w:szCs w:val="20"/>
        </w:rPr>
        <w:t>(</w:t>
      </w:r>
      <w:proofErr w:type="spellStart"/>
      <w:r w:rsidR="00105A5D" w:rsidRPr="00105A5D">
        <w:rPr>
          <w:rFonts w:ascii="산돌피카소 L" w:eastAsia="산돌피카소 L" w:hAnsi="Tempus Sans ITC" w:hint="eastAsia"/>
          <w:sz w:val="20"/>
          <w:szCs w:val="20"/>
        </w:rPr>
        <w:t>골로새서</w:t>
      </w:r>
      <w:proofErr w:type="spellEnd"/>
      <w:r w:rsidR="00105A5D">
        <w:rPr>
          <w:rFonts w:ascii="Tempus Sans ITC" w:hAnsi="Tempus Sans ITC" w:hint="eastAsia"/>
          <w:sz w:val="20"/>
          <w:szCs w:val="20"/>
        </w:rPr>
        <w:t>)</w:t>
      </w:r>
      <w:r w:rsidR="007B43AA" w:rsidRPr="007B43AA">
        <w:rPr>
          <w:rFonts w:ascii="Tempus Sans ITC" w:hAnsi="Tempus Sans ITC"/>
          <w:sz w:val="20"/>
          <w:szCs w:val="20"/>
        </w:rPr>
        <w:t xml:space="preserve"> 1:16-29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</w: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하나님의 능력의 말씀 선포</w:t>
      </w:r>
    </w:p>
    <w:p w:rsidR="00930AD2" w:rsidRPr="00BE7C70" w:rsidRDefault="00930AD2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 xml:space="preserve">What is the Good News? </w:t>
      </w: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 xml:space="preserve">복음이 무엇인가? </w:t>
      </w:r>
    </w:p>
    <w:p w:rsidR="00D257E4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Encouragement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 xml:space="preserve"> for One Another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서로를 위한 격려의 말</w:t>
      </w:r>
      <w:r w:rsidR="00E04778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</w:p>
    <w:p w:rsidR="00D257E4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Offering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 xml:space="preserve"> to the Lord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하나님께 드리는 헌금</w:t>
      </w:r>
    </w:p>
    <w:p w:rsidR="00D257E4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Prayer</w:t>
      </w:r>
      <w:r w:rsidR="0031132C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 xml:space="preserve"> for One Another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서로를 위한 기도</w:t>
      </w:r>
    </w:p>
    <w:p w:rsidR="00D257E4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Sermon</w:t>
      </w:r>
      <w:r w:rsidR="00E04778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  <w:r w:rsidR="00D5679E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“</w:t>
      </w:r>
      <w:r w:rsidR="007B43AA" w:rsidRPr="007B43AA">
        <w:rPr>
          <w:rFonts w:ascii="Tempus Sans ITC" w:hAnsi="Tempus Sans ITC"/>
          <w:sz w:val="20"/>
          <w:szCs w:val="20"/>
        </w:rPr>
        <w:t>People of Influence</w:t>
      </w:r>
      <w:r w:rsidR="00D5679E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”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설교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  <w:r w:rsidR="007B43AA" w:rsidRPr="007B43AA">
        <w:rPr>
          <w:rFonts w:ascii="산돌피카소 L" w:eastAsia="산돌피카소 L" w:hint="eastAsia"/>
        </w:rPr>
        <w:t>영향을 미치는 사람</w:t>
      </w:r>
      <w:r w:rsidR="007B43AA" w:rsidRPr="007B43AA">
        <w:rPr>
          <w:rFonts w:ascii="산돌피카소 L" w:eastAsia="산돌피카소 L" w:hAnsi="바탕" w:cs="바탕" w:hint="eastAsia"/>
        </w:rPr>
        <w:t>들</w:t>
      </w:r>
    </w:p>
    <w:p w:rsidR="000135FF" w:rsidRPr="00BE7C70" w:rsidRDefault="00930AD2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Confession and Reflection</w:t>
      </w: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 xml:space="preserve">회개와 </w:t>
      </w:r>
      <w:r w:rsidR="00BE7C70">
        <w:rPr>
          <w:rFonts w:asciiTheme="minorHAnsi" w:eastAsia="산돌피카소 L" w:hAnsiTheme="minorHAnsi" w:cs="Times New Roman" w:hint="eastAsia"/>
          <w:bCs/>
          <w:sz w:val="20"/>
          <w:szCs w:val="20"/>
        </w:rPr>
        <w:t>반성</w:t>
      </w:r>
      <w:r w:rsidR="000135FF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ab/>
      </w:r>
    </w:p>
    <w:p w:rsidR="00D257E4" w:rsidRPr="00BE7C70" w:rsidRDefault="00A07F3F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Sending out/Benediction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발송 / 축도</w:t>
      </w:r>
    </w:p>
    <w:p w:rsidR="00B32541" w:rsidRPr="00BE7C70" w:rsidRDefault="00B32541" w:rsidP="00930AD2">
      <w:pPr>
        <w:tabs>
          <w:tab w:val="right" w:pos="6750"/>
        </w:tabs>
        <w:spacing w:after="120"/>
        <w:ind w:firstLine="0"/>
        <w:rPr>
          <w:rFonts w:ascii="산돌피카소 L" w:eastAsia="산돌피카소 L" w:hAnsi="Tempus Sans ITC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Announcements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광고</w:t>
      </w:r>
    </w:p>
    <w:p w:rsidR="00A07F3F" w:rsidRPr="00944854" w:rsidRDefault="00A07F3F" w:rsidP="00930AD2">
      <w:pPr>
        <w:tabs>
          <w:tab w:val="right" w:pos="6750"/>
        </w:tabs>
        <w:spacing w:after="120"/>
        <w:ind w:firstLine="0"/>
        <w:rPr>
          <w:rFonts w:asciiTheme="minorHAnsi" w:eastAsia="산돌피카소 L" w:hAnsiTheme="minorHAnsi" w:cs="Times New Roman"/>
          <w:bCs/>
          <w:sz w:val="20"/>
          <w:szCs w:val="20"/>
        </w:rPr>
      </w:pPr>
      <w:r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t>Communion and Hang Out</w:t>
      </w:r>
      <w:r w:rsidR="00930AD2" w:rsidRPr="00BE7C70">
        <w:rPr>
          <w:rFonts w:ascii="산돌피카소 L" w:eastAsia="산돌피카소 L" w:hAnsi="Tempus Sans ITC" w:cs="Times New Roman" w:hint="eastAsia"/>
          <w:bCs/>
          <w:sz w:val="20"/>
          <w:szCs w:val="20"/>
        </w:rPr>
        <w:br/>
        <w:t>친교와</w:t>
      </w:r>
      <w:r w:rsidR="00944854">
        <w:rPr>
          <w:rFonts w:asciiTheme="minorHAnsi" w:eastAsia="산돌피카소 L" w:hAnsiTheme="minorHAnsi" w:cs="Times New Roman"/>
          <w:bCs/>
          <w:sz w:val="20"/>
          <w:szCs w:val="20"/>
        </w:rPr>
        <w:t xml:space="preserve"> </w:t>
      </w:r>
      <w:r w:rsidR="00944854">
        <w:rPr>
          <w:rFonts w:asciiTheme="minorHAnsi" w:eastAsia="산돌피카소 L" w:hAnsiTheme="minorHAnsi" w:cs="Times New Roman" w:hint="eastAsia"/>
          <w:bCs/>
          <w:sz w:val="20"/>
          <w:szCs w:val="20"/>
        </w:rPr>
        <w:t>교제</w:t>
      </w:r>
    </w:p>
    <w:p w:rsidR="00E04778" w:rsidRPr="00BE7C70" w:rsidRDefault="00E04778" w:rsidP="00D5679E">
      <w:pPr>
        <w:ind w:right="360" w:firstLine="0"/>
        <w:rPr>
          <w:rFonts w:ascii="산돌피카소 L" w:eastAsia="산돌피카소 L" w:hAnsi="Tempus Sans ITC" w:cs="Times New Roman"/>
          <w:sz w:val="16"/>
          <w:szCs w:val="24"/>
        </w:rPr>
      </w:pPr>
    </w:p>
    <w:p w:rsidR="00A3422E" w:rsidRDefault="00F16DE7" w:rsidP="00A3422E">
      <w:pPr>
        <w:ind w:firstLine="0"/>
        <w:jc w:val="center"/>
        <w:rPr>
          <w:rFonts w:ascii="Tempus Sans ITC" w:eastAsia="SD Piccaso-L" w:hAnsi="Tempus Sans ITC"/>
        </w:rPr>
      </w:pPr>
      <w:r w:rsidRPr="00F16DE7">
        <w:rPr>
          <w:rFonts w:ascii="Tempus Sans ITC" w:eastAsia="SD Piccaso-L" w:hAnsi="Tempus Sans ITC" w:hint="eastAsia"/>
          <w:noProof/>
        </w:rPr>
        <w:drawing>
          <wp:inline distT="0" distB="0" distL="0" distR="0">
            <wp:extent cx="3136091" cy="743316"/>
            <wp:effectExtent l="19050" t="0" r="7159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41" cy="74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E7" w:rsidRPr="00F16DE7" w:rsidRDefault="00F16DE7" w:rsidP="00A3422E">
      <w:pPr>
        <w:ind w:firstLine="0"/>
        <w:jc w:val="center"/>
        <w:rPr>
          <w:rFonts w:ascii="Tempus Sans ITC" w:eastAsia="SD Piccaso-L" w:hAnsi="Tempus Sans ITC"/>
          <w:sz w:val="16"/>
        </w:rPr>
      </w:pPr>
      <w:r w:rsidRPr="00F16DE7">
        <w:rPr>
          <w:rFonts w:ascii="Tempus Sans ITC" w:eastAsia="SD Piccaso-L" w:hAnsi="Tempus Sans ITC" w:hint="eastAsia"/>
          <w:sz w:val="16"/>
        </w:rPr>
        <w:t>Volunteers desired: contact sister Seo Yoon Kang</w:t>
      </w:r>
      <w:r>
        <w:rPr>
          <w:rFonts w:ascii="Tempus Sans ITC" w:eastAsia="SD Piccaso-L" w:hAnsi="Tempus Sans ITC" w:hint="eastAsia"/>
          <w:sz w:val="16"/>
        </w:rPr>
        <w:t xml:space="preserve"> for info</w:t>
      </w:r>
    </w:p>
    <w:p w:rsidR="00F16DE7" w:rsidRDefault="00E04778" w:rsidP="005707D7">
      <w:pPr>
        <w:ind w:left="1260" w:firstLine="0"/>
        <w:jc w:val="center"/>
        <w:rPr>
          <w:rFonts w:ascii="Tempus Sans ITC" w:eastAsia="SD Piccaso-L" w:hAnsi="Tempus Sans ITC"/>
        </w:rPr>
      </w:pPr>
      <w:r w:rsidRPr="001C1BB5">
        <w:rPr>
          <w:rFonts w:ascii="Tempus Sans ITC" w:eastAsia="SD Piccaso-L" w:hAnsi="Tempus Sans ITC"/>
        </w:rPr>
        <w:br w:type="column"/>
      </w:r>
    </w:p>
    <w:p w:rsidR="00F16DE7" w:rsidRDefault="00F16DE7" w:rsidP="005707D7">
      <w:pPr>
        <w:ind w:left="1260" w:firstLine="0"/>
        <w:jc w:val="center"/>
        <w:rPr>
          <w:rFonts w:ascii="Tempus Sans ITC" w:eastAsia="SD Piccaso-L" w:hAnsi="Tempus Sans ITC"/>
        </w:rPr>
      </w:pP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If you say, “The LORD is my refuge,”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A</w:t>
      </w:r>
      <w:r w:rsidR="008B6592" w:rsidRPr="001C1BB5">
        <w:rPr>
          <w:rFonts w:ascii="Tempus Sans ITC" w:eastAsia="SD Piccaso-L" w:hAnsi="Tempus Sans ITC"/>
          <w:sz w:val="20"/>
        </w:rPr>
        <w:t>nd you make the Most High your dwelling,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N</w:t>
      </w:r>
      <w:r w:rsidR="008B6592" w:rsidRPr="001C1BB5">
        <w:rPr>
          <w:rFonts w:ascii="Tempus Sans ITC" w:eastAsia="SD Piccaso-L" w:hAnsi="Tempus Sans ITC"/>
          <w:sz w:val="20"/>
        </w:rPr>
        <w:t>o harm will overtake you,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N</w:t>
      </w:r>
      <w:r w:rsidR="008B6592" w:rsidRPr="001C1BB5">
        <w:rPr>
          <w:rFonts w:ascii="Tempus Sans ITC" w:eastAsia="SD Piccaso-L" w:hAnsi="Tempus Sans ITC"/>
          <w:sz w:val="20"/>
        </w:rPr>
        <w:t>o disaster will come near your tent.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For he will command his angels concerning you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T</w:t>
      </w:r>
      <w:r w:rsidR="008B6592" w:rsidRPr="001C1BB5">
        <w:rPr>
          <w:rFonts w:ascii="Tempus Sans ITC" w:eastAsia="SD Piccaso-L" w:hAnsi="Tempus Sans ITC"/>
          <w:sz w:val="20"/>
        </w:rPr>
        <w:t>o guard you in all your ways;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T</w:t>
      </w:r>
      <w:r w:rsidR="008B6592" w:rsidRPr="001C1BB5">
        <w:rPr>
          <w:rFonts w:ascii="Tempus Sans ITC" w:eastAsia="SD Piccaso-L" w:hAnsi="Tempus Sans ITC"/>
          <w:sz w:val="20"/>
        </w:rPr>
        <w:t>hey will lift you up in their hands,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proofErr w:type="gramStart"/>
      <w:r w:rsidRPr="001C1BB5">
        <w:rPr>
          <w:rFonts w:ascii="Tempus Sans ITC" w:eastAsia="SD Piccaso-L" w:hAnsi="Tempus Sans ITC" w:hint="eastAsia"/>
          <w:sz w:val="20"/>
        </w:rPr>
        <w:t>S</w:t>
      </w:r>
      <w:r w:rsidR="008B6592" w:rsidRPr="001C1BB5">
        <w:rPr>
          <w:rFonts w:ascii="Tempus Sans ITC" w:eastAsia="SD Piccaso-L" w:hAnsi="Tempus Sans ITC"/>
          <w:sz w:val="20"/>
        </w:rPr>
        <w:t>o that you will not strike your foot against a stone.</w:t>
      </w:r>
      <w:proofErr w:type="gramEnd"/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You will tread on the lion and the cobra;</w:t>
      </w:r>
    </w:p>
    <w:p w:rsidR="008B6592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Y</w:t>
      </w:r>
      <w:r w:rsidR="008B6592" w:rsidRPr="001C1BB5">
        <w:rPr>
          <w:rFonts w:ascii="Tempus Sans ITC" w:eastAsia="SD Piccaso-L" w:hAnsi="Tempus Sans ITC"/>
          <w:sz w:val="20"/>
        </w:rPr>
        <w:t>ou will trample the great lion and the serpent.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“Because he loves me,” says the LORD, “I will rescue him;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I will protect him, for he acknowledges my name.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He will call on me, and I will answer him;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I will be with him in trouble,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I will deliver him and honor him.</w:t>
      </w:r>
    </w:p>
    <w:p w:rsidR="008B6592" w:rsidRPr="001C1BB5" w:rsidRDefault="008B6592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/>
          <w:sz w:val="20"/>
        </w:rPr>
        <w:t>With long life I will satisfy him</w:t>
      </w:r>
    </w:p>
    <w:p w:rsidR="00E61B84" w:rsidRPr="001C1BB5" w:rsidRDefault="005707D7" w:rsidP="005707D7">
      <w:pPr>
        <w:ind w:left="1260" w:firstLine="0"/>
        <w:jc w:val="center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>A</w:t>
      </w:r>
      <w:r w:rsidR="008B6592" w:rsidRPr="001C1BB5">
        <w:rPr>
          <w:rFonts w:ascii="Tempus Sans ITC" w:eastAsia="SD Piccaso-L" w:hAnsi="Tempus Sans ITC"/>
          <w:sz w:val="20"/>
        </w:rPr>
        <w:t>nd show him my salvation.”</w:t>
      </w:r>
    </w:p>
    <w:p w:rsidR="008B6592" w:rsidRPr="001C1BB5" w:rsidRDefault="008B6592" w:rsidP="000F6343">
      <w:pPr>
        <w:ind w:left="1260" w:firstLine="0"/>
        <w:rPr>
          <w:rFonts w:ascii="Tempus Sans ITC" w:eastAsia="SD Piccaso-L" w:hAnsi="Tempus Sans ITC"/>
          <w:sz w:val="20"/>
        </w:rPr>
      </w:pPr>
      <w:r w:rsidRPr="001C1BB5">
        <w:rPr>
          <w:rFonts w:ascii="Tempus Sans ITC" w:eastAsia="SD Piccaso-L" w:hAnsi="Tempus Sans ITC" w:hint="eastAsia"/>
          <w:sz w:val="20"/>
        </w:rPr>
        <w:tab/>
      </w:r>
      <w:r w:rsidRPr="001C1BB5">
        <w:rPr>
          <w:rFonts w:ascii="Tempus Sans ITC" w:eastAsia="SD Piccaso-L" w:hAnsi="Tempus Sans ITC" w:hint="eastAsia"/>
          <w:sz w:val="20"/>
        </w:rPr>
        <w:tab/>
      </w:r>
      <w:r w:rsidRPr="001C1BB5">
        <w:rPr>
          <w:rFonts w:ascii="Tempus Sans ITC" w:eastAsia="SD Piccaso-L" w:hAnsi="Tempus Sans ITC" w:hint="eastAsia"/>
          <w:sz w:val="20"/>
        </w:rPr>
        <w:tab/>
      </w:r>
    </w:p>
    <w:p w:rsidR="008B6592" w:rsidRPr="001C1BB5" w:rsidRDefault="008B6592" w:rsidP="008B6592">
      <w:pPr>
        <w:ind w:firstLine="360"/>
        <w:rPr>
          <w:rFonts w:ascii="Tempus Sans ITC" w:eastAsia="SD Piccaso-L" w:hAnsi="Tempus Sans ITC"/>
          <w:sz w:val="14"/>
        </w:rPr>
      </w:pP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F16DE7">
        <w:rPr>
          <w:rFonts w:ascii="Tempus Sans ITC" w:eastAsia="SD Piccaso-L" w:hAnsi="Tempus Sans ITC"/>
          <w:sz w:val="20"/>
        </w:rPr>
        <w:t xml:space="preserve"> </w:t>
      </w:r>
      <w:r w:rsidRPr="006D0181">
        <w:rPr>
          <w:rFonts w:ascii="산돌피카소 L" w:eastAsia="산돌피카소 L" w:hAnsi="Tempus Sans ITC" w:hint="eastAsia"/>
          <w:sz w:val="20"/>
        </w:rPr>
        <w:t>네가 여호와를 너의 보호자로 삼고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가장 높으신 분을 너의 피난처로 삼았으니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화가 너에게 미치지 못하고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재앙이 네 집에 가까이하지 못할 것이다.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그가 천사들에게 명령하여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네가 어디를 가든지 너를 지키게 하시리라.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천사들이 손으로 너를 받들어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네 발이 돌에 부딪히지 않게 할 것이다.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네가 사자와 독사를 짓밟아 누르리라.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하나님이 말씀하신다.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“그가 나를 사랑하므로 내가 그를 구출하리라.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그가 내 이름을 알고 있으니 내가 그를 보호하리라.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그가 나에게 부르짖을 때 내가 응답할 것이며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그가 어려움을 당할 때 내가 그와 함께하여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그를 구하고 그를 영화롭게 하리라.</w:t>
      </w:r>
    </w:p>
    <w:p w:rsidR="00F16DE7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내가 그를 장수하게 하여 만족을 누리게 하고</w:t>
      </w:r>
    </w:p>
    <w:p w:rsidR="00B32541" w:rsidRPr="006D0181" w:rsidRDefault="00F16DE7" w:rsidP="00F16DE7">
      <w:pPr>
        <w:ind w:left="1267" w:firstLine="0"/>
        <w:jc w:val="center"/>
        <w:rPr>
          <w:rFonts w:ascii="산돌피카소 L" w:eastAsia="산돌피카소 L" w:hAnsi="Tempus Sans ITC"/>
          <w:sz w:val="20"/>
        </w:rPr>
      </w:pPr>
      <w:r w:rsidRPr="006D0181">
        <w:rPr>
          <w:rFonts w:ascii="산돌피카소 L" w:eastAsia="산돌피카소 L" w:hAnsi="Tempus Sans ITC" w:hint="eastAsia"/>
          <w:sz w:val="20"/>
        </w:rPr>
        <w:t>그에게 내 구원을 보이리라.”</w:t>
      </w:r>
    </w:p>
    <w:p w:rsidR="00D5679E" w:rsidRDefault="00D5679E" w:rsidP="00F16DE7">
      <w:pPr>
        <w:ind w:firstLine="0"/>
        <w:rPr>
          <w:rFonts w:ascii="Tempus Sans ITC" w:eastAsia="SD Piccaso-L" w:hAnsi="Tempus Sans ITC"/>
          <w:sz w:val="20"/>
        </w:rPr>
      </w:pPr>
    </w:p>
    <w:p w:rsidR="00F16DE7" w:rsidRPr="001C1BB5" w:rsidRDefault="00F16DE7" w:rsidP="00F16DE7">
      <w:pPr>
        <w:ind w:left="1260" w:firstLine="0"/>
        <w:rPr>
          <w:rFonts w:ascii="Tempus Sans ITC" w:eastAsia="SD Piccaso-L" w:hAnsi="Tempus Sans ITC"/>
          <w:sz w:val="20"/>
        </w:rPr>
      </w:pPr>
      <w:r>
        <w:rPr>
          <w:rFonts w:ascii="Tempus Sans ITC" w:eastAsia="SD Piccaso-L" w:hAnsi="Tempus Sans ITC" w:hint="eastAsia"/>
          <w:sz w:val="20"/>
        </w:rPr>
        <w:tab/>
      </w:r>
      <w:r>
        <w:rPr>
          <w:rFonts w:ascii="Tempus Sans ITC" w:eastAsia="SD Piccaso-L" w:hAnsi="Tempus Sans ITC" w:hint="eastAsia"/>
          <w:sz w:val="20"/>
        </w:rPr>
        <w:tab/>
      </w:r>
      <w:r>
        <w:rPr>
          <w:rFonts w:ascii="Tempus Sans ITC" w:eastAsia="SD Piccaso-L" w:hAnsi="Tempus Sans ITC" w:hint="eastAsia"/>
          <w:sz w:val="20"/>
        </w:rPr>
        <w:tab/>
      </w:r>
      <w:r w:rsidRPr="001C1BB5">
        <w:rPr>
          <w:rFonts w:ascii="Tempus Sans ITC" w:eastAsia="SD Piccaso-L" w:hAnsi="Tempus Sans ITC" w:hint="eastAsia"/>
          <w:sz w:val="20"/>
        </w:rPr>
        <w:tab/>
      </w:r>
      <w:r w:rsidRPr="001C1BB5">
        <w:rPr>
          <w:rFonts w:ascii="Tempus Sans ITC" w:eastAsia="SD Piccaso-L" w:hAnsi="Tempus Sans ITC" w:hint="eastAsia"/>
          <w:sz w:val="20"/>
        </w:rPr>
        <w:tab/>
        <w:t>-Psalm</w:t>
      </w:r>
      <w:r>
        <w:rPr>
          <w:rFonts w:ascii="Tempus Sans ITC" w:eastAsia="SD Piccaso-L" w:hAnsi="Tempus Sans ITC" w:hint="eastAsia"/>
          <w:sz w:val="20"/>
        </w:rPr>
        <w:t xml:space="preserve"> (</w:t>
      </w:r>
      <w:r w:rsidRPr="006D0181">
        <w:rPr>
          <w:rFonts w:ascii="산돌피카소 L" w:eastAsia="산돌피카소 L" w:hAnsi="Tempus Sans ITC" w:hint="eastAsia"/>
          <w:sz w:val="20"/>
        </w:rPr>
        <w:t>시편</w:t>
      </w:r>
      <w:r>
        <w:rPr>
          <w:rFonts w:ascii="Tempus Sans ITC" w:eastAsia="SD Piccaso-L" w:hAnsi="Tempus Sans ITC" w:hint="eastAsia"/>
          <w:sz w:val="20"/>
        </w:rPr>
        <w:t>)</w:t>
      </w:r>
      <w:r w:rsidRPr="001C1BB5">
        <w:rPr>
          <w:rFonts w:ascii="Tempus Sans ITC" w:eastAsia="SD Piccaso-L" w:hAnsi="Tempus Sans ITC" w:hint="eastAsia"/>
          <w:sz w:val="20"/>
        </w:rPr>
        <w:t xml:space="preserve"> 91</w:t>
      </w:r>
    </w:p>
    <w:p w:rsidR="00F16DE7" w:rsidRPr="001C1BB5" w:rsidRDefault="00F16DE7" w:rsidP="00F16DE7">
      <w:pPr>
        <w:ind w:firstLine="0"/>
        <w:rPr>
          <w:rFonts w:ascii="Tempus Sans ITC" w:eastAsia="SD Piccaso-L" w:hAnsi="Tempus Sans ITC"/>
          <w:sz w:val="20"/>
        </w:rPr>
      </w:pPr>
    </w:p>
    <w:sectPr w:rsidR="00F16DE7" w:rsidRPr="001C1BB5" w:rsidSect="0053481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2C" w:rsidRDefault="00AB212C" w:rsidP="00BE7C70">
      <w:r>
        <w:separator/>
      </w:r>
    </w:p>
  </w:endnote>
  <w:endnote w:type="continuationSeparator" w:id="0">
    <w:p w:rsidR="00AB212C" w:rsidRDefault="00AB212C" w:rsidP="00BE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D Piccaso-L">
    <w:altName w:val="exotica"/>
    <w:charset w:val="81"/>
    <w:family w:val="roman"/>
    <w:pitch w:val="variable"/>
    <w:sig w:usb0="00000000" w:usb1="09D77CFB" w:usb2="00000010" w:usb3="00000000" w:csb0="0008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2C" w:rsidRDefault="00AB212C" w:rsidP="00BE7C70">
      <w:r>
        <w:separator/>
      </w:r>
    </w:p>
  </w:footnote>
  <w:footnote w:type="continuationSeparator" w:id="0">
    <w:p w:rsidR="00AB212C" w:rsidRDefault="00AB212C" w:rsidP="00BE7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2AF"/>
    <w:multiLevelType w:val="hybridMultilevel"/>
    <w:tmpl w:val="E432E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83681"/>
    <w:multiLevelType w:val="hybridMultilevel"/>
    <w:tmpl w:val="5340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2164A">
      <w:numFmt w:val="bullet"/>
      <w:lvlText w:val="-"/>
      <w:lvlJc w:val="left"/>
      <w:pPr>
        <w:ind w:left="1440" w:hanging="360"/>
      </w:pPr>
      <w:rPr>
        <w:rFonts w:ascii="Tempus Sans ITC" w:eastAsia="Batang" w:hAnsi="Tempus Sans IT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170C7"/>
    <w:multiLevelType w:val="hybridMultilevel"/>
    <w:tmpl w:val="AEE4D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7F09"/>
    <w:multiLevelType w:val="hybridMultilevel"/>
    <w:tmpl w:val="EBD0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4CD9"/>
    <w:multiLevelType w:val="hybridMultilevel"/>
    <w:tmpl w:val="2A881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1B9A"/>
    <w:multiLevelType w:val="hybridMultilevel"/>
    <w:tmpl w:val="09707374"/>
    <w:lvl w:ilvl="0" w:tplc="62E45F1C">
      <w:numFmt w:val="bullet"/>
      <w:lvlText w:val="-"/>
      <w:lvlJc w:val="left"/>
      <w:pPr>
        <w:ind w:left="1080" w:hanging="360"/>
      </w:pPr>
      <w:rPr>
        <w:rFonts w:ascii="Tempus Sans ITC" w:eastAsia="Batang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F45B70"/>
    <w:multiLevelType w:val="multilevel"/>
    <w:tmpl w:val="22B86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7771554"/>
    <w:multiLevelType w:val="hybridMultilevel"/>
    <w:tmpl w:val="9000B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25D82"/>
    <w:multiLevelType w:val="hybridMultilevel"/>
    <w:tmpl w:val="D36EB4E0"/>
    <w:lvl w:ilvl="0" w:tplc="F416915A">
      <w:numFmt w:val="bullet"/>
      <w:lvlText w:val="-"/>
      <w:lvlJc w:val="left"/>
      <w:pPr>
        <w:ind w:left="720" w:hanging="360"/>
      </w:pPr>
      <w:rPr>
        <w:rFonts w:ascii="Tempus Sans ITC" w:eastAsia="Batang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50122"/>
    <w:multiLevelType w:val="hybridMultilevel"/>
    <w:tmpl w:val="D50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3307"/>
    <w:rsid w:val="000135FF"/>
    <w:rsid w:val="000E461B"/>
    <w:rsid w:val="000F6343"/>
    <w:rsid w:val="001006C1"/>
    <w:rsid w:val="00105A5D"/>
    <w:rsid w:val="001C1BB5"/>
    <w:rsid w:val="001C4D5F"/>
    <w:rsid w:val="001C7D05"/>
    <w:rsid w:val="001D0079"/>
    <w:rsid w:val="00232FE0"/>
    <w:rsid w:val="002A7364"/>
    <w:rsid w:val="002B7189"/>
    <w:rsid w:val="002D6F59"/>
    <w:rsid w:val="0031132C"/>
    <w:rsid w:val="00342644"/>
    <w:rsid w:val="00346493"/>
    <w:rsid w:val="003818CE"/>
    <w:rsid w:val="003F1D4A"/>
    <w:rsid w:val="004040C6"/>
    <w:rsid w:val="0040493D"/>
    <w:rsid w:val="00406AB4"/>
    <w:rsid w:val="004238CF"/>
    <w:rsid w:val="00434A42"/>
    <w:rsid w:val="004433F2"/>
    <w:rsid w:val="00461952"/>
    <w:rsid w:val="004E5714"/>
    <w:rsid w:val="00514C2C"/>
    <w:rsid w:val="00534812"/>
    <w:rsid w:val="00540DF6"/>
    <w:rsid w:val="00541C3D"/>
    <w:rsid w:val="00552E7E"/>
    <w:rsid w:val="005707D7"/>
    <w:rsid w:val="005841E1"/>
    <w:rsid w:val="005A760E"/>
    <w:rsid w:val="006677FC"/>
    <w:rsid w:val="006706AB"/>
    <w:rsid w:val="00690396"/>
    <w:rsid w:val="006C0B3E"/>
    <w:rsid w:val="006D0181"/>
    <w:rsid w:val="007065CE"/>
    <w:rsid w:val="0071591B"/>
    <w:rsid w:val="00720E50"/>
    <w:rsid w:val="0072779D"/>
    <w:rsid w:val="00735291"/>
    <w:rsid w:val="00751B99"/>
    <w:rsid w:val="00783C1B"/>
    <w:rsid w:val="007B3469"/>
    <w:rsid w:val="007B43AA"/>
    <w:rsid w:val="007E7527"/>
    <w:rsid w:val="0084045A"/>
    <w:rsid w:val="00870B09"/>
    <w:rsid w:val="008A6EA0"/>
    <w:rsid w:val="008B6592"/>
    <w:rsid w:val="008D1BB3"/>
    <w:rsid w:val="008E5FE7"/>
    <w:rsid w:val="00902B26"/>
    <w:rsid w:val="0090443D"/>
    <w:rsid w:val="00930AD2"/>
    <w:rsid w:val="00944854"/>
    <w:rsid w:val="00947508"/>
    <w:rsid w:val="00974C8A"/>
    <w:rsid w:val="009801E9"/>
    <w:rsid w:val="009C08FC"/>
    <w:rsid w:val="009E5525"/>
    <w:rsid w:val="009F34E8"/>
    <w:rsid w:val="00A02DDD"/>
    <w:rsid w:val="00A048EF"/>
    <w:rsid w:val="00A04C94"/>
    <w:rsid w:val="00A05583"/>
    <w:rsid w:val="00A07F3F"/>
    <w:rsid w:val="00A21079"/>
    <w:rsid w:val="00A213DC"/>
    <w:rsid w:val="00A2264B"/>
    <w:rsid w:val="00A3422E"/>
    <w:rsid w:val="00A521DC"/>
    <w:rsid w:val="00A62243"/>
    <w:rsid w:val="00AB212C"/>
    <w:rsid w:val="00AB549B"/>
    <w:rsid w:val="00AC3248"/>
    <w:rsid w:val="00AF2F28"/>
    <w:rsid w:val="00B03307"/>
    <w:rsid w:val="00B03DC9"/>
    <w:rsid w:val="00B2232E"/>
    <w:rsid w:val="00B32541"/>
    <w:rsid w:val="00BE7C70"/>
    <w:rsid w:val="00C10283"/>
    <w:rsid w:val="00C333AE"/>
    <w:rsid w:val="00C5491C"/>
    <w:rsid w:val="00C6288E"/>
    <w:rsid w:val="00C77A26"/>
    <w:rsid w:val="00CB21E7"/>
    <w:rsid w:val="00CD7FDB"/>
    <w:rsid w:val="00CF0EEA"/>
    <w:rsid w:val="00D257E4"/>
    <w:rsid w:val="00D41F1A"/>
    <w:rsid w:val="00D43117"/>
    <w:rsid w:val="00D54D27"/>
    <w:rsid w:val="00D5679E"/>
    <w:rsid w:val="00D971A9"/>
    <w:rsid w:val="00DB736D"/>
    <w:rsid w:val="00DB75D0"/>
    <w:rsid w:val="00DC168B"/>
    <w:rsid w:val="00E04778"/>
    <w:rsid w:val="00E049C3"/>
    <w:rsid w:val="00E205D2"/>
    <w:rsid w:val="00E40B41"/>
    <w:rsid w:val="00E507F8"/>
    <w:rsid w:val="00E61B84"/>
    <w:rsid w:val="00E803AC"/>
    <w:rsid w:val="00E85636"/>
    <w:rsid w:val="00EF5D60"/>
    <w:rsid w:val="00F06807"/>
    <w:rsid w:val="00F16DE7"/>
    <w:rsid w:val="00FC3181"/>
    <w:rsid w:val="00FC7B67"/>
    <w:rsid w:val="00F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433F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433F2"/>
    <w:rPr>
      <w:sz w:val="20"/>
      <w:szCs w:val="20"/>
    </w:rPr>
  </w:style>
  <w:style w:type="character" w:customStyle="1" w:styleId="Char">
    <w:name w:val="메모 텍스트 Char"/>
    <w:basedOn w:val="a0"/>
    <w:link w:val="a4"/>
    <w:uiPriority w:val="99"/>
    <w:semiHidden/>
    <w:rsid w:val="004433F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433F2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4433F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433F2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433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C94"/>
    <w:pPr>
      <w:ind w:left="720" w:firstLine="0"/>
      <w:contextualSpacing/>
    </w:pPr>
    <w:rPr>
      <w:rFonts w:asciiTheme="minorHAnsi" w:hAnsiTheme="minorHAnsi"/>
      <w:sz w:val="22"/>
    </w:rPr>
  </w:style>
  <w:style w:type="table" w:styleId="a8">
    <w:name w:val="Table Grid"/>
    <w:basedOn w:val="a1"/>
    <w:uiPriority w:val="59"/>
    <w:rsid w:val="00E61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semiHidden/>
    <w:unhideWhenUsed/>
    <w:rsid w:val="00BE7C70"/>
    <w:pPr>
      <w:tabs>
        <w:tab w:val="center" w:pos="4680"/>
        <w:tab w:val="right" w:pos="9360"/>
      </w:tabs>
    </w:pPr>
  </w:style>
  <w:style w:type="character" w:customStyle="1" w:styleId="Char2">
    <w:name w:val="머리글 Char"/>
    <w:basedOn w:val="a0"/>
    <w:link w:val="a9"/>
    <w:uiPriority w:val="99"/>
    <w:semiHidden/>
    <w:rsid w:val="00BE7C70"/>
  </w:style>
  <w:style w:type="paragraph" w:styleId="aa">
    <w:name w:val="footer"/>
    <w:basedOn w:val="a"/>
    <w:link w:val="Char3"/>
    <w:uiPriority w:val="99"/>
    <w:semiHidden/>
    <w:unhideWhenUsed/>
    <w:rsid w:val="00BE7C70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semiHidden/>
    <w:rsid w:val="00BE7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7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5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D485-8C33-4E81-BE2D-D687C542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SuperUltraAlpaOmega</cp:lastModifiedBy>
  <cp:revision>3</cp:revision>
  <cp:lastPrinted>2011-07-29T21:28:00Z</cp:lastPrinted>
  <dcterms:created xsi:type="dcterms:W3CDTF">2011-09-09T02:03:00Z</dcterms:created>
  <dcterms:modified xsi:type="dcterms:W3CDTF">2011-09-09T02:06:00Z</dcterms:modified>
</cp:coreProperties>
</file>